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8DEB" w14:textId="057DD797" w:rsidR="002E251A" w:rsidRP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B3B3B"/>
          <w:sz w:val="44"/>
          <w:szCs w:val="44"/>
        </w:rPr>
      </w:pPr>
      <w:r w:rsidRPr="002E251A">
        <w:rPr>
          <w:rFonts w:ascii="Georgia" w:hAnsi="Georgia" w:cs="Georgia"/>
          <w:b/>
          <w:bCs/>
          <w:color w:val="3B3B3B"/>
          <w:sz w:val="44"/>
          <w:szCs w:val="44"/>
        </w:rPr>
        <w:t>MDE Parent Meeting about Improving Reading for K-3 Student</w:t>
      </w:r>
      <w:r w:rsidR="00F663EF">
        <w:rPr>
          <w:rFonts w:ascii="Georgia" w:hAnsi="Georgia" w:cs="Georgia"/>
          <w:b/>
          <w:bCs/>
          <w:color w:val="3B3B3B"/>
          <w:sz w:val="44"/>
          <w:szCs w:val="44"/>
        </w:rPr>
        <w:t>s Set for Thursday, March 5</w:t>
      </w:r>
      <w:r w:rsidRPr="002E251A">
        <w:rPr>
          <w:rFonts w:ascii="Georgia" w:hAnsi="Georgia" w:cs="Georgia"/>
          <w:b/>
          <w:bCs/>
          <w:color w:val="3B3B3B"/>
          <w:sz w:val="44"/>
          <w:szCs w:val="44"/>
        </w:rPr>
        <w:t xml:space="preserve"> in Oxford</w:t>
      </w:r>
    </w:p>
    <w:p w14:paraId="135775AC" w14:textId="77777777" w:rsidR="002E251A" w:rsidRP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color w:val="3B3B3B"/>
          <w:sz w:val="44"/>
          <w:szCs w:val="44"/>
        </w:rPr>
      </w:pPr>
      <w:r w:rsidRPr="002E251A">
        <w:rPr>
          <w:rFonts w:ascii="Georgia" w:hAnsi="Georgia" w:cs="Georgia"/>
          <w:noProof/>
          <w:color w:val="3B3B3B"/>
          <w:sz w:val="44"/>
          <w:szCs w:val="44"/>
        </w:rPr>
        <w:drawing>
          <wp:inline distT="0" distB="0" distL="0" distR="0" wp14:anchorId="4A6913D6" wp14:editId="3C2AE277">
            <wp:extent cx="2861945" cy="187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005B" w14:textId="77777777" w:rsid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3B3B3B"/>
          <w:sz w:val="44"/>
          <w:szCs w:val="44"/>
        </w:rPr>
      </w:pPr>
      <w:r w:rsidRPr="002E251A">
        <w:rPr>
          <w:rFonts w:ascii="Georgia" w:hAnsi="Georgia" w:cs="Georgia"/>
          <w:b/>
          <w:bCs/>
          <w:i/>
          <w:iCs/>
          <w:color w:val="3B3B3B"/>
          <w:sz w:val="44"/>
          <w:szCs w:val="44"/>
        </w:rPr>
        <w:t xml:space="preserve"> School District Officials Encourage Parents and Families to Attend</w:t>
      </w:r>
    </w:p>
    <w:p w14:paraId="3AFC77BA" w14:textId="77777777" w:rsidR="002E251A" w:rsidRP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3B3B3B"/>
          <w:sz w:val="44"/>
          <w:szCs w:val="44"/>
        </w:rPr>
      </w:pPr>
    </w:p>
    <w:p w14:paraId="0289FE27" w14:textId="1904772E" w:rsidR="002E251A" w:rsidRP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color w:val="3B3B3B"/>
          <w:sz w:val="28"/>
          <w:szCs w:val="28"/>
        </w:rPr>
      </w:pPr>
      <w:r w:rsidRPr="002E251A">
        <w:rPr>
          <w:rFonts w:ascii="Georgia" w:hAnsi="Georgia" w:cs="Georgia"/>
          <w:color w:val="3B3B3B"/>
          <w:sz w:val="28"/>
          <w:szCs w:val="28"/>
        </w:rPr>
        <w:t>Mississippi Department of Education of</w:t>
      </w:r>
      <w:r w:rsidR="009E2691">
        <w:rPr>
          <w:rFonts w:ascii="Georgia" w:hAnsi="Georgia" w:cs="Georgia"/>
          <w:color w:val="3B3B3B"/>
          <w:sz w:val="28"/>
          <w:szCs w:val="28"/>
        </w:rPr>
        <w:t>ficials will host a March 5</w:t>
      </w:r>
      <w:r w:rsidR="009E2691" w:rsidRPr="009E2691">
        <w:rPr>
          <w:rFonts w:ascii="Georgia" w:hAnsi="Georgia" w:cs="Georgia"/>
          <w:color w:val="3B3B3B"/>
          <w:sz w:val="28"/>
          <w:szCs w:val="28"/>
          <w:vertAlign w:val="superscript"/>
        </w:rPr>
        <w:t>th</w:t>
      </w:r>
      <w:r w:rsidR="009E2691">
        <w:rPr>
          <w:rFonts w:ascii="Georgia" w:hAnsi="Georgia" w:cs="Georgia"/>
          <w:color w:val="3B3B3B"/>
          <w:sz w:val="28"/>
          <w:szCs w:val="28"/>
        </w:rPr>
        <w:t xml:space="preserve"> </w:t>
      </w:r>
      <w:bookmarkStart w:id="0" w:name="_GoBack"/>
      <w:bookmarkEnd w:id="0"/>
      <w:r w:rsidRPr="002E251A">
        <w:rPr>
          <w:rFonts w:ascii="Georgia" w:hAnsi="Georgia" w:cs="Georgia"/>
          <w:color w:val="3B3B3B"/>
          <w:sz w:val="28"/>
          <w:szCs w:val="28"/>
        </w:rPr>
        <w:t>regional parent meeting in Oxford to help north Mississippi parents learn ways to strengthen their children’s early literacy skills. The meeting begins at 6 p.m. at the Oxford Conference Center located at 102 Ed Perry Boulevard in Oxford and is designed for parents of Kindergarten through third-grade students.</w:t>
      </w:r>
    </w:p>
    <w:p w14:paraId="02E7E102" w14:textId="77777777" w:rsidR="002E251A" w:rsidRPr="002E251A" w:rsidRDefault="003A44B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color w:val="3B3B3B"/>
          <w:sz w:val="28"/>
          <w:szCs w:val="28"/>
        </w:rPr>
      </w:pPr>
      <w:r>
        <w:rPr>
          <w:rFonts w:ascii="Georgia" w:hAnsi="Georgia" w:cs="Georgia"/>
          <w:color w:val="3B3B3B"/>
          <w:sz w:val="28"/>
          <w:szCs w:val="28"/>
        </w:rPr>
        <w:t>Union County</w:t>
      </w:r>
      <w:r w:rsidR="002E251A" w:rsidRPr="002E251A">
        <w:rPr>
          <w:rFonts w:ascii="Georgia" w:hAnsi="Georgia" w:cs="Georgia"/>
          <w:color w:val="3B3B3B"/>
          <w:sz w:val="28"/>
          <w:szCs w:val="28"/>
        </w:rPr>
        <w:t xml:space="preserve"> School District officials encourage parents to attend because state education officials will provide an overview of the Mississippi Literacy-Based Promotion Act. The Literacy-Based Act focuses on prevention and intervention to help children develop the reading skills required for fourth grade. The legislation also requires that third-grade students who do not meet reading standards by the end of this school year will not be promoted to fourth grade.</w:t>
      </w:r>
    </w:p>
    <w:p w14:paraId="14AFBE1B" w14:textId="77777777" w:rsidR="002E251A" w:rsidRP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color w:val="3B3B3B"/>
          <w:sz w:val="28"/>
          <w:szCs w:val="28"/>
        </w:rPr>
      </w:pPr>
      <w:r w:rsidRPr="002E251A">
        <w:rPr>
          <w:rFonts w:ascii="Georgia" w:hAnsi="Georgia" w:cs="Georgia"/>
          <w:color w:val="3B3B3B"/>
          <w:sz w:val="28"/>
          <w:szCs w:val="28"/>
        </w:rPr>
        <w:t>Parents will learn strategies during the regional meeting that they can use at home to help their children improve their reading. No registration is required to attend.</w:t>
      </w:r>
    </w:p>
    <w:p w14:paraId="351CDB03" w14:textId="77777777" w:rsidR="002E251A" w:rsidRPr="002E251A" w:rsidRDefault="002E251A" w:rsidP="002E251A">
      <w:pPr>
        <w:widowControl w:val="0"/>
        <w:autoSpaceDE w:val="0"/>
        <w:autoSpaceDN w:val="0"/>
        <w:adjustRightInd w:val="0"/>
        <w:rPr>
          <w:rFonts w:ascii="Georgia" w:hAnsi="Georgia" w:cs="Georgia"/>
          <w:color w:val="3B3B3B"/>
          <w:sz w:val="28"/>
          <w:szCs w:val="28"/>
        </w:rPr>
      </w:pPr>
      <w:r w:rsidRPr="002E251A">
        <w:rPr>
          <w:rFonts w:ascii="Georgia" w:hAnsi="Georgia" w:cs="Georgia"/>
          <w:color w:val="3B3B3B"/>
          <w:sz w:val="28"/>
          <w:szCs w:val="28"/>
        </w:rPr>
        <w:t>For more information about the regional literacy parent meetings, contact Windy Faulkner or Sara Johnson at (662) 534-1960.</w:t>
      </w:r>
    </w:p>
    <w:p w14:paraId="2F0ABFB3" w14:textId="77777777" w:rsidR="000B0C42" w:rsidRDefault="000B0C42"/>
    <w:sectPr w:rsidR="000B0C42" w:rsidSect="00A102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1A"/>
    <w:rsid w:val="000B0C42"/>
    <w:rsid w:val="002E251A"/>
    <w:rsid w:val="003A44BA"/>
    <w:rsid w:val="009E2691"/>
    <w:rsid w:val="00D21813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69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Lauren Walls</cp:lastModifiedBy>
  <cp:revision>5</cp:revision>
  <dcterms:created xsi:type="dcterms:W3CDTF">2015-02-20T14:31:00Z</dcterms:created>
  <dcterms:modified xsi:type="dcterms:W3CDTF">2015-02-27T17:16:00Z</dcterms:modified>
</cp:coreProperties>
</file>